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ind w:left="575"/>
        <w:rPr>
          <w:sz w:val="20"/>
        </w:rPr>
      </w:pP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5146F0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 w:rsidRPr="00442264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BDCE7B3" wp14:editId="64B1A594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5146F0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</w:t>
            </w:r>
            <w:r w:rsidR="00D42A72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</w:t>
            </w: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42A72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5146F0" w:rsidRPr="009726E1" w:rsidRDefault="009726E1" w:rsidP="005146F0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5146F0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2</w:t>
            </w:r>
            <w:r w:rsidR="0046207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7 мая 2026 </w:t>
            </w:r>
            <w:r w:rsidR="005146F0"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4620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5146F0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700F9C" w:rsidRPr="00700F9C" w:rsidRDefault="00700F9C" w:rsidP="00700F9C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700F9C">
        <w:rPr>
          <w:rFonts w:eastAsia="Times New Roman" w:cs="Times New Roman"/>
          <w:szCs w:val="28"/>
        </w:rPr>
        <w:t xml:space="preserve">по специальности </w:t>
      </w:r>
    </w:p>
    <w:p w:rsidR="00700F9C" w:rsidRDefault="00700F9C" w:rsidP="00700F9C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700F9C">
        <w:rPr>
          <w:rFonts w:eastAsia="Times New Roman" w:cs="Times New Roman"/>
          <w:szCs w:val="28"/>
        </w:rPr>
        <w:t>среднего профессионального образования</w:t>
      </w:r>
    </w:p>
    <w:p w:rsidR="00245023" w:rsidRPr="00700F9C" w:rsidRDefault="00245023" w:rsidP="00700F9C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</w:p>
    <w:p w:rsidR="00245023" w:rsidRPr="00245023" w:rsidRDefault="00245023" w:rsidP="00245023">
      <w:pPr>
        <w:widowControl/>
        <w:shd w:val="clear" w:color="auto" w:fill="FFFFFF"/>
        <w:autoSpaceDE/>
        <w:autoSpaceDN/>
        <w:spacing w:line="360" w:lineRule="auto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245023">
        <w:rPr>
          <w:rFonts w:eastAsia="Times New Roman" w:cs="Times New Roman"/>
          <w:b/>
          <w:bCs/>
          <w:szCs w:val="28"/>
        </w:rPr>
        <w:t xml:space="preserve">40.02.04 </w:t>
      </w:r>
      <w:r w:rsidRPr="00245023">
        <w:rPr>
          <w:rFonts w:eastAsia="Times New Roman" w:cs="Times New Roman"/>
          <w:b/>
          <w:bCs/>
          <w:szCs w:val="28"/>
          <w:lang w:eastAsia="ru-RU"/>
        </w:rPr>
        <w:t>Юриспруденция</w:t>
      </w:r>
    </w:p>
    <w:p w:rsidR="00245023" w:rsidRPr="00245023" w:rsidRDefault="00245023" w:rsidP="00245023">
      <w:pPr>
        <w:widowControl/>
        <w:shd w:val="clear" w:color="auto" w:fill="FFFFFF"/>
        <w:autoSpaceDE/>
        <w:autoSpaceDN/>
        <w:spacing w:line="360" w:lineRule="auto"/>
        <w:contextualSpacing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45023">
        <w:rPr>
          <w:rFonts w:eastAsia="Times New Roman" w:cs="Times New Roman"/>
          <w:bCs/>
          <w:szCs w:val="28"/>
          <w:lang w:eastAsia="ru-RU"/>
        </w:rPr>
        <w:t>(направленность юрист в социальной сфере)</w:t>
      </w:r>
    </w:p>
    <w:p w:rsidR="00245023" w:rsidRPr="00245023" w:rsidRDefault="00245023" w:rsidP="00245023">
      <w:pPr>
        <w:widowControl/>
        <w:autoSpaceDE/>
        <w:autoSpaceDN/>
        <w:jc w:val="center"/>
        <w:outlineLvl w:val="0"/>
        <w:rPr>
          <w:rFonts w:eastAsia="Times New Roman" w:cs="Times New Roman"/>
          <w:bCs/>
          <w:szCs w:val="28"/>
        </w:rPr>
      </w:pPr>
      <w:r w:rsidRPr="00245023">
        <w:rPr>
          <w:rFonts w:eastAsia="Times New Roman" w:cs="Times New Roman"/>
          <w:bCs/>
          <w:szCs w:val="28"/>
        </w:rPr>
        <w:t>квалификация выпускника:</w:t>
      </w:r>
    </w:p>
    <w:p w:rsidR="00245023" w:rsidRPr="00245023" w:rsidRDefault="00D42A72" w:rsidP="00245023">
      <w:pPr>
        <w:widowControl/>
        <w:autoSpaceDE/>
        <w:autoSpaceDN/>
        <w:jc w:val="center"/>
        <w:outlineLvl w:val="0"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Ю</w:t>
      </w:r>
      <w:r w:rsidR="00245023" w:rsidRPr="00245023">
        <w:rPr>
          <w:rFonts w:eastAsia="Times New Roman" w:cs="Times New Roman"/>
          <w:bCs/>
          <w:szCs w:val="28"/>
        </w:rPr>
        <w:t>рист</w:t>
      </w:r>
    </w:p>
    <w:p w:rsidR="00245023" w:rsidRPr="00245023" w:rsidRDefault="00245023" w:rsidP="00245023">
      <w:pPr>
        <w:widowControl/>
        <w:autoSpaceDE/>
        <w:autoSpaceDN/>
        <w:jc w:val="center"/>
        <w:rPr>
          <w:rFonts w:eastAsia="Times New Roman" w:cs="Times New Roman"/>
          <w:color w:val="FF0000"/>
          <w:szCs w:val="28"/>
        </w:rPr>
      </w:pPr>
    </w:p>
    <w:p w:rsidR="00245023" w:rsidRPr="00245023" w:rsidRDefault="00245023" w:rsidP="00245023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EC1999" w:rsidRPr="00EC1999" w:rsidRDefault="00EC1999" w:rsidP="00EC1999">
      <w:pPr>
        <w:widowControl/>
        <w:autoSpaceDE/>
        <w:autoSpaceDN/>
        <w:spacing w:line="276" w:lineRule="auto"/>
        <w:outlineLvl w:val="0"/>
        <w:rPr>
          <w:rFonts w:eastAsia="Times New Roman" w:cs="Times New Roman"/>
          <w:bCs/>
          <w:szCs w:val="28"/>
        </w:rPr>
      </w:pPr>
    </w:p>
    <w:p w:rsidR="00EC1999" w:rsidRPr="00EC1999" w:rsidRDefault="00EC1999" w:rsidP="00EC1999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EC1999">
        <w:rPr>
          <w:rFonts w:eastAsia="Times New Roman" w:cs="Times New Roman"/>
          <w:szCs w:val="28"/>
        </w:rPr>
        <w:t>Год начала подготовки: 2025</w:t>
      </w:r>
    </w:p>
    <w:p w:rsidR="00245023" w:rsidRPr="00245023" w:rsidRDefault="00245023" w:rsidP="00245023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</w:rPr>
      </w:pPr>
    </w:p>
    <w:p w:rsidR="009726E1" w:rsidRPr="009726E1" w:rsidRDefault="009726E1" w:rsidP="00EC1999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245023" w:rsidRPr="009726E1" w:rsidRDefault="00245023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46207A">
        <w:rPr>
          <w:rFonts w:eastAsia="Times New Roman" w:cs="Times New Roman"/>
          <w:szCs w:val="28"/>
          <w:lang w:eastAsia="ru-RU"/>
        </w:rPr>
        <w:t>2026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5023" w:rsidRPr="00245023" w:rsidRDefault="009726E1" w:rsidP="00245023">
                  <w:pPr>
                    <w:ind w:firstLine="709"/>
                    <w:jc w:val="both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700F9C" w:rsidRPr="00700F9C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245023" w:rsidRPr="00245023">
                    <w:rPr>
                      <w:rFonts w:eastAsia="Times New Roman" w:cs="Times New Roman"/>
                      <w:i/>
                      <w:szCs w:val="28"/>
                    </w:rPr>
                    <w:t xml:space="preserve">40.02.04  </w:t>
                  </w:r>
                  <w:r w:rsidR="00245023" w:rsidRPr="00245023">
                    <w:rPr>
                      <w:rFonts w:eastAsia="Times New Roman" w:cs="Times New Roman"/>
                      <w:bCs/>
                      <w:i/>
                      <w:szCs w:val="28"/>
                    </w:rPr>
                    <w:t>Юриспруденция</w:t>
                  </w:r>
                  <w:r w:rsidR="00245023" w:rsidRPr="00245023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245023" w:rsidRPr="00245023">
                    <w:rPr>
                      <w:rFonts w:eastAsia="Times New Roman" w:cs="Times New Roman"/>
                      <w:color w:val="000000"/>
                      <w:szCs w:val="28"/>
                    </w:rPr>
                    <w:t>Минпросвещения</w:t>
                  </w:r>
                  <w:proofErr w:type="spellEnd"/>
                  <w:r w:rsidR="00245023" w:rsidRPr="00245023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27 октября 2023 г. № 798.</w:t>
                  </w:r>
                </w:p>
                <w:p w:rsidR="009726E1" w:rsidRPr="009726E1" w:rsidRDefault="009726E1" w:rsidP="00700F9C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46207A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46207A">
              <w:rPr>
                <w:rFonts w:eastAsia="Times New Roman" w:cs="Times New Roman"/>
                <w:color w:val="000000"/>
                <w:szCs w:val="28"/>
              </w:rPr>
              <w:t>сервиса и туризма.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46207A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46207A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46207A">
        <w:rPr>
          <w:rFonts w:eastAsia="Times New Roman" w:cs="Times New Roman"/>
          <w:color w:val="000000"/>
          <w:szCs w:val="28"/>
        </w:rPr>
        <w:t>сервиса и туризма</w:t>
      </w:r>
      <w:r w:rsidR="00245023">
        <w:rPr>
          <w:rFonts w:eastAsia="Times New Roman" w:cs="Times New Roman"/>
          <w:color w:val="000000"/>
          <w:szCs w:val="28"/>
        </w:rPr>
        <w:t>, протокол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245023">
        <w:rPr>
          <w:rFonts w:eastAsia="Calibri" w:cs="Times New Roman"/>
          <w:szCs w:val="28"/>
        </w:rPr>
        <w:t>2</w:t>
      </w:r>
      <w:r w:rsidR="0046207A">
        <w:rPr>
          <w:rFonts w:eastAsia="Calibri" w:cs="Times New Roman"/>
          <w:szCs w:val="28"/>
        </w:rPr>
        <w:t>7</w:t>
      </w:r>
      <w:r w:rsidR="00245023">
        <w:rPr>
          <w:rFonts w:eastAsia="Calibri" w:cs="Times New Roman"/>
          <w:szCs w:val="28"/>
        </w:rPr>
        <w:t xml:space="preserve"> мая</w:t>
      </w:r>
      <w:r w:rsidRPr="009726E1">
        <w:rPr>
          <w:rFonts w:eastAsia="Calibri" w:cs="Times New Roman"/>
          <w:szCs w:val="28"/>
        </w:rPr>
        <w:t xml:space="preserve"> 202</w:t>
      </w:r>
      <w:r w:rsidR="0046207A">
        <w:rPr>
          <w:rFonts w:eastAsia="Calibri" w:cs="Times New Roman"/>
          <w:szCs w:val="28"/>
        </w:rPr>
        <w:t>6</w:t>
      </w:r>
      <w:r>
        <w:rPr>
          <w:rFonts w:eastAsia="Calibri" w:cs="Times New Roman"/>
          <w:szCs w:val="28"/>
        </w:rPr>
        <w:t xml:space="preserve"> </w:t>
      </w:r>
      <w:r w:rsidRPr="009726E1">
        <w:rPr>
          <w:rFonts w:eastAsia="Calibri" w:cs="Times New Roman"/>
          <w:szCs w:val="28"/>
        </w:rPr>
        <w:t xml:space="preserve">г. № </w:t>
      </w:r>
      <w:r w:rsidR="0046207A">
        <w:rPr>
          <w:rFonts w:eastAsia="Calibri" w:cs="Times New Roman"/>
          <w:szCs w:val="28"/>
        </w:rPr>
        <w:t>9</w:t>
      </w:r>
      <w:r w:rsidRPr="009726E1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D42A72" w:rsidRDefault="00D42A72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D42A72" w:rsidRDefault="00D42A72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D42A72" w:rsidRPr="009726E1" w:rsidRDefault="00D42A72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D42A72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>сервиса и туризма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>
        <w:rPr>
          <w:rFonts w:eastAsia="Calibri" w:cs="Times New Roman"/>
          <w:color w:val="000000"/>
          <w:szCs w:val="28"/>
          <w:lang w:eastAsia="ru-RU"/>
        </w:rPr>
        <w:t xml:space="preserve">   </w:t>
      </w:r>
      <w:r w:rsidRPr="00D42A72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74DAD3B2" wp14:editId="09F84901">
            <wp:extent cx="654136" cy="18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18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Default="002B10B6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>п</w:t>
            </w:r>
            <w:proofErr w:type="gramEnd"/>
            <w:r w:rsidRPr="003339BB">
              <w:rPr>
                <w:rFonts w:cs="Times New Roman"/>
                <w:szCs w:val="28"/>
              </w:rPr>
              <w:t>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D42A72" w:rsidP="003339B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EC1999" w:rsidP="00D42A72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  <w:r w:rsidR="00D42A72">
              <w:rPr>
                <w:rFonts w:cs="Times New Roman"/>
                <w:szCs w:val="28"/>
              </w:rPr>
              <w:t>….</w:t>
            </w:r>
          </w:p>
        </w:tc>
        <w:tc>
          <w:tcPr>
            <w:tcW w:w="705" w:type="dxa"/>
          </w:tcPr>
          <w:p w:rsidR="00C149ED" w:rsidRPr="003339BB" w:rsidRDefault="00D42A72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D42A72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  <w:r w:rsidR="00D42A72">
              <w:rPr>
                <w:rFonts w:cs="Times New Roman"/>
                <w:szCs w:val="28"/>
              </w:rPr>
              <w:t>………………………...</w:t>
            </w:r>
            <w:r w:rsidR="003339BB" w:rsidRPr="009E0DBE">
              <w:rPr>
                <w:rFonts w:cs="Times New Roman"/>
                <w:szCs w:val="28"/>
              </w:rPr>
              <w:t>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D42A72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D42A72">
              <w:rPr>
                <w:rFonts w:cs="Times New Roman"/>
                <w:szCs w:val="28"/>
              </w:rPr>
              <w:t>…………………………..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EC1999" w:rsidP="00D42A72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D42A72">
              <w:rPr>
                <w:rFonts w:cs="Times New Roman"/>
                <w:szCs w:val="28"/>
              </w:rPr>
              <w:t>………………..</w:t>
            </w:r>
            <w:r w:rsidR="003339BB" w:rsidRPr="009E0DBE">
              <w:rPr>
                <w:rFonts w:cs="Times New Roman"/>
                <w:szCs w:val="28"/>
              </w:rPr>
              <w:t>.</w:t>
            </w:r>
          </w:p>
        </w:tc>
        <w:tc>
          <w:tcPr>
            <w:tcW w:w="705" w:type="dxa"/>
          </w:tcPr>
          <w:p w:rsidR="00C149ED" w:rsidRPr="003339BB" w:rsidRDefault="00D42A72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D42A72" w:rsidRDefault="00D42A72" w:rsidP="00D42A72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D42A72">
        <w:rPr>
          <w:rFonts w:cs="Times New Roman"/>
          <w:b/>
          <w:szCs w:val="28"/>
        </w:rPr>
        <w:lastRenderedPageBreak/>
        <w:t xml:space="preserve">ОБЩАЯ ХАРАКТЕРИСТИКА РАБОЧЕЙ ПРОГРАММЫ ДИСЦИПЛИНЫ ОД.05 </w:t>
      </w:r>
      <w:r>
        <w:rPr>
          <w:rFonts w:cs="Times New Roman"/>
          <w:b/>
          <w:szCs w:val="28"/>
        </w:rPr>
        <w:t>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D42A72" w:rsidRDefault="00D42A72" w:rsidP="00440DB9">
      <w:pPr>
        <w:ind w:firstLine="720"/>
        <w:contextualSpacing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</w:t>
      </w:r>
      <w:r w:rsidR="00770915">
        <w:rPr>
          <w:rFonts w:cs="Times New Roman"/>
          <w:szCs w:val="28"/>
        </w:rPr>
        <w:t>О</w:t>
      </w:r>
      <w:r w:rsidR="00052868" w:rsidRPr="007A3702">
        <w:rPr>
          <w:rFonts w:cs="Times New Roman"/>
          <w:szCs w:val="28"/>
        </w:rPr>
        <w:t xml:space="preserve">Д.05 География является обязательной частью общеобразовательного цикла образовательной программы в соответствии с ФГОС СПО </w:t>
      </w:r>
      <w:r w:rsidR="00440DB9" w:rsidRPr="00700F9C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="00245023" w:rsidRPr="00245023">
        <w:rPr>
          <w:rFonts w:eastAsia="Times New Roman" w:cs="Times New Roman"/>
          <w:i/>
          <w:szCs w:val="28"/>
        </w:rPr>
        <w:t xml:space="preserve">40.02.04  </w:t>
      </w:r>
      <w:r w:rsidR="00245023" w:rsidRPr="00245023">
        <w:rPr>
          <w:rFonts w:eastAsia="Times New Roman" w:cs="Times New Roman"/>
          <w:bCs/>
          <w:i/>
          <w:szCs w:val="28"/>
        </w:rPr>
        <w:t>Юриспруденция</w:t>
      </w:r>
      <w:r w:rsidR="00245023" w:rsidRPr="007A3702">
        <w:rPr>
          <w:rFonts w:cs="Times New Roman"/>
          <w:b/>
          <w:szCs w:val="28"/>
        </w:rPr>
        <w:t xml:space="preserve"> </w:t>
      </w:r>
    </w:p>
    <w:p w:rsidR="002B10B6" w:rsidRPr="007A3702" w:rsidRDefault="00764C04" w:rsidP="00440DB9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770915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297"/>
        <w:gridCol w:w="508"/>
        <w:gridCol w:w="30"/>
        <w:gridCol w:w="5075"/>
        <w:gridCol w:w="28"/>
        <w:gridCol w:w="6776"/>
        <w:gridCol w:w="28"/>
      </w:tblGrid>
      <w:tr w:rsidR="00C5142C" w:rsidTr="00D42A72">
        <w:trPr>
          <w:trHeight w:val="311"/>
        </w:trPr>
        <w:tc>
          <w:tcPr>
            <w:tcW w:w="14767" w:type="dxa"/>
            <w:gridSpan w:val="8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D42A72">
        <w:trPr>
          <w:trHeight w:val="311"/>
        </w:trPr>
        <w:tc>
          <w:tcPr>
            <w:tcW w:w="2830" w:type="dxa"/>
            <w:gridSpan w:val="3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D42A72">
        <w:trPr>
          <w:trHeight w:val="311"/>
        </w:trPr>
        <w:tc>
          <w:tcPr>
            <w:tcW w:w="2830" w:type="dxa"/>
            <w:gridSpan w:val="3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D42A72">
        <w:trPr>
          <w:trHeight w:val="1696"/>
        </w:trPr>
        <w:tc>
          <w:tcPr>
            <w:tcW w:w="2830" w:type="dxa"/>
            <w:gridSpan w:val="3"/>
          </w:tcPr>
          <w:p w:rsidR="009A2D42" w:rsidRDefault="009A2D42" w:rsidP="00D42A72">
            <w:pPr>
              <w:ind w:right="112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 </w:t>
            </w:r>
          </w:p>
          <w:p w:rsidR="009A2D42" w:rsidRPr="007A3702" w:rsidRDefault="009A2D42" w:rsidP="00D42A72">
            <w:pPr>
              <w:ind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инициировать, </w:t>
            </w:r>
            <w:proofErr w:type="gramStart"/>
            <w:r w:rsidRPr="007A3702">
              <w:rPr>
                <w:rFonts w:cs="Times New Roman"/>
                <w:szCs w:val="28"/>
              </w:rPr>
              <w:t>планировать и самостоятельно выполнять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</w:t>
            </w:r>
            <w:proofErr w:type="gramStart"/>
            <w:r w:rsidRPr="007A3702">
              <w:rPr>
                <w:rFonts w:cs="Times New Roman"/>
                <w:szCs w:val="28"/>
              </w:rPr>
              <w:t>формулировать и актуализировать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A81D59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 xml:space="preserve">населения и хозяйства: различать географические процессы и явления и распознавать их проявления в повседневной жизни; использовать знания </w:t>
            </w:r>
            <w:proofErr w:type="gramStart"/>
            <w:r w:rsidRPr="00A81D59">
              <w:rPr>
                <w:rFonts w:cs="Times New Roman"/>
                <w:szCs w:val="28"/>
              </w:rPr>
              <w:t>об</w:t>
            </w:r>
            <w:proofErr w:type="gramEnd"/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  <w:proofErr w:type="gramEnd"/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D42A72">
        <w:trPr>
          <w:gridBefore w:val="1"/>
          <w:wBefore w:w="25" w:type="dxa"/>
          <w:trHeight w:val="1975"/>
        </w:trPr>
        <w:tc>
          <w:tcPr>
            <w:tcW w:w="2835" w:type="dxa"/>
            <w:gridSpan w:val="3"/>
            <w:tcBorders>
              <w:top w:val="nil"/>
            </w:tcBorders>
          </w:tcPr>
          <w:p w:rsidR="009A2D42" w:rsidRPr="007A3702" w:rsidRDefault="00EC1999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proofErr w:type="gramStart"/>
            <w:r w:rsidRPr="003339BB">
              <w:rPr>
                <w:rFonts w:cs="Times New Roman"/>
                <w:szCs w:val="28"/>
              </w:rPr>
              <w:t>в</w:t>
            </w:r>
            <w:proofErr w:type="gramEnd"/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1980"/>
        </w:trPr>
        <w:tc>
          <w:tcPr>
            <w:tcW w:w="2860" w:type="dxa"/>
            <w:gridSpan w:val="4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proofErr w:type="gramStart"/>
            <w:r w:rsidR="00052868" w:rsidRPr="007A3702">
              <w:rPr>
                <w:rFonts w:cs="Times New Roman"/>
                <w:szCs w:val="28"/>
              </w:rPr>
              <w:t>для</w:t>
            </w:r>
            <w:proofErr w:type="gramEnd"/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lastRenderedPageBreak/>
              <w:t>освоить и применить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</w:t>
            </w:r>
            <w:proofErr w:type="gramStart"/>
            <w:r w:rsidRPr="001F0738">
              <w:rPr>
                <w:rFonts w:cs="Times New Roman"/>
                <w:szCs w:val="28"/>
              </w:rPr>
              <w:t>о-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и фотоизображения, геоинформационные системы), адекватные решаемым задачам; </w:t>
            </w:r>
            <w:proofErr w:type="gramStart"/>
            <w:r w:rsidRPr="001F0738">
              <w:rPr>
                <w:rFonts w:cs="Times New Roman"/>
                <w:szCs w:val="28"/>
              </w:rPr>
              <w:t>сопоставлять и анализировать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  <w:proofErr w:type="gramEnd"/>
          </w:p>
        </w:tc>
      </w:tr>
      <w:tr w:rsidR="002B10B6" w:rsidRPr="007A3702" w:rsidTr="00D42A72">
        <w:trPr>
          <w:gridAfter w:val="1"/>
          <w:wAfter w:w="28" w:type="dxa"/>
          <w:trHeight w:val="279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использовать средства информационных и коммуникационных технологий в </w:t>
            </w:r>
            <w:r w:rsidRPr="007A3702">
              <w:rPr>
                <w:rFonts w:cs="Times New Roman"/>
                <w:szCs w:val="28"/>
              </w:rPr>
              <w:lastRenderedPageBreak/>
              <w:t>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</w:t>
            </w:r>
            <w:proofErr w:type="gramStart"/>
            <w:r w:rsidRPr="007A3702">
              <w:rPr>
                <w:rFonts w:cs="Times New Roman"/>
                <w:szCs w:val="28"/>
              </w:rPr>
              <w:t>определять и находить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</w:t>
            </w:r>
            <w:r w:rsidRPr="007A3702">
              <w:rPr>
                <w:rFonts w:cs="Times New Roman"/>
                <w:szCs w:val="28"/>
              </w:rPr>
              <w:lastRenderedPageBreak/>
              <w:t>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B10B6" w:rsidRPr="007A3702" w:rsidTr="00D42A72">
        <w:trPr>
          <w:gridAfter w:val="1"/>
          <w:wAfter w:w="28" w:type="dxa"/>
          <w:trHeight w:val="4369"/>
        </w:trPr>
        <w:tc>
          <w:tcPr>
            <w:tcW w:w="2860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</w:r>
            <w:proofErr w:type="gramStart"/>
            <w:r w:rsidRPr="007A3702">
              <w:rPr>
                <w:rFonts w:cs="Times New Roman"/>
                <w:szCs w:val="28"/>
              </w:rPr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D42A72">
        <w:trPr>
          <w:gridAfter w:val="1"/>
          <w:wAfter w:w="28" w:type="dxa"/>
          <w:trHeight w:val="421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осуществлять познавательную деятельность, выявлять проблемы, </w:t>
            </w:r>
            <w:proofErr w:type="gramStart"/>
            <w:r w:rsidRPr="007A3702">
              <w:rPr>
                <w:rFonts w:cs="Times New Roman"/>
                <w:szCs w:val="28"/>
              </w:rPr>
              <w:t>ставить и формулировать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внутренней мотивации, включающей стремление к достижению цели и успеху, оптимизм, инициативность, умение действовать, исходя </w:t>
            </w:r>
            <w:proofErr w:type="gramStart"/>
            <w:r w:rsidRPr="007A3702">
              <w:rPr>
                <w:rFonts w:cs="Times New Roman"/>
                <w:szCs w:val="28"/>
              </w:rPr>
              <w:t>из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988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D42A72">
        <w:trPr>
          <w:gridAfter w:val="1"/>
          <w:wAfter w:w="28" w:type="dxa"/>
          <w:trHeight w:val="2362"/>
        </w:trPr>
        <w:tc>
          <w:tcPr>
            <w:tcW w:w="2830" w:type="dxa"/>
            <w:gridSpan w:val="3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Овладение </w:t>
            </w:r>
            <w:proofErr w:type="gramStart"/>
            <w:r w:rsidRPr="007A3702">
              <w:rPr>
                <w:rFonts w:cs="Times New Roman"/>
                <w:szCs w:val="28"/>
              </w:rPr>
              <w:t>универсальными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командной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организовывать и координировать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- владеть географической терминологией и системой </w:t>
            </w:r>
            <w:proofErr w:type="gramStart"/>
            <w:r w:rsidRPr="007A3702">
              <w:rPr>
                <w:rFonts w:cs="Times New Roman"/>
                <w:szCs w:val="28"/>
              </w:rPr>
              <w:t>базовых</w:t>
            </w:r>
            <w:proofErr w:type="gramEnd"/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экономические понятия для решения </w:t>
            </w:r>
            <w:proofErr w:type="gramStart"/>
            <w:r w:rsidRPr="007A3702">
              <w:rPr>
                <w:rFonts w:cs="Times New Roman"/>
                <w:szCs w:val="28"/>
              </w:rPr>
              <w:t>учебных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D42A72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313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313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312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</w:t>
            </w:r>
            <w:proofErr w:type="gramStart"/>
            <w:r w:rsidRPr="007A3702">
              <w:rPr>
                <w:rFonts w:cs="Times New Roman"/>
                <w:szCs w:val="28"/>
              </w:rPr>
              <w:t>координировать и выполнять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работу в условиях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332"/>
        </w:trPr>
        <w:tc>
          <w:tcPr>
            <w:tcW w:w="2830" w:type="dxa"/>
            <w:gridSpan w:val="3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3745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D42A7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</w:r>
          </w:p>
          <w:p w:rsidR="00D42A7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4994"/>
        </w:trPr>
        <w:tc>
          <w:tcPr>
            <w:tcW w:w="283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D42A7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Осуществлять устную и письменную коммуникацию</w:t>
            </w:r>
            <w:r>
              <w:rPr>
                <w:rFonts w:cs="Times New Roman"/>
                <w:szCs w:val="28"/>
              </w:rPr>
              <w:tab/>
              <w:t xml:space="preserve">на государственном </w:t>
            </w:r>
            <w:r w:rsidR="00052868" w:rsidRPr="007A3702">
              <w:rPr>
                <w:rFonts w:cs="Times New Roman"/>
                <w:szCs w:val="28"/>
              </w:rPr>
              <w:t xml:space="preserve">языке Российской Федерации </w:t>
            </w:r>
            <w:r>
              <w:rPr>
                <w:rFonts w:cs="Times New Roman"/>
                <w:szCs w:val="28"/>
              </w:rPr>
              <w:t xml:space="preserve">с учетом особенностей социального </w:t>
            </w:r>
            <w:r w:rsidR="00052868"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 w:rsidTr="00D42A72">
        <w:trPr>
          <w:gridAfter w:val="1"/>
          <w:wAfter w:w="28" w:type="dxa"/>
          <w:trHeight w:val="3434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D42A72" w:rsidRPr="007A3702" w:rsidTr="0082175B">
        <w:trPr>
          <w:gridAfter w:val="1"/>
          <w:wAfter w:w="28" w:type="dxa"/>
          <w:trHeight w:val="15777"/>
        </w:trPr>
        <w:tc>
          <w:tcPr>
            <w:tcW w:w="2830" w:type="dxa"/>
            <w:gridSpan w:val="3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D42A72" w:rsidRPr="007A3702" w:rsidRDefault="00D42A72" w:rsidP="00D42A72">
            <w:pPr>
              <w:ind w:righ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 xml:space="preserve">ом гармонизации межнациональных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осознание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спорте</w:t>
            </w:r>
            <w:proofErr w:type="gramEnd"/>
            <w:r w:rsidRPr="007A3702">
              <w:rPr>
                <w:rFonts w:cs="Times New Roman"/>
                <w:szCs w:val="28"/>
              </w:rPr>
              <w:t>, технологиях и труде;</w:t>
            </w:r>
          </w:p>
        </w:tc>
        <w:tc>
          <w:tcPr>
            <w:tcW w:w="6804" w:type="dxa"/>
            <w:gridSpan w:val="2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  <w:proofErr w:type="gramEnd"/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2B10B6" w:rsidRPr="007A3702" w:rsidTr="00D42A72">
        <w:trPr>
          <w:gridAfter w:val="1"/>
          <w:wAfter w:w="28" w:type="dxa"/>
          <w:trHeight w:val="5617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обучающимися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</w:t>
            </w:r>
            <w:r w:rsidR="00D42A72">
              <w:rPr>
                <w:rFonts w:cs="Times New Roman"/>
                <w:szCs w:val="28"/>
              </w:rPr>
              <w:t>учебные действия (</w:t>
            </w:r>
            <w:proofErr w:type="spellStart"/>
            <w:r w:rsidR="00D42A72">
              <w:rPr>
                <w:rFonts w:cs="Times New Roman"/>
                <w:szCs w:val="28"/>
              </w:rPr>
              <w:t>регулятивные</w:t>
            </w:r>
            <w:proofErr w:type="gramStart"/>
            <w:r w:rsidR="00D42A72">
              <w:rPr>
                <w:rFonts w:cs="Times New Roman"/>
                <w:szCs w:val="28"/>
              </w:rPr>
              <w:t>,</w:t>
            </w:r>
            <w:r w:rsidRPr="007A3702">
              <w:rPr>
                <w:rFonts w:cs="Times New Roman"/>
                <w:szCs w:val="28"/>
              </w:rPr>
              <w:t>п</w:t>
            </w:r>
            <w:proofErr w:type="gramEnd"/>
            <w:r w:rsidRPr="007A3702">
              <w:rPr>
                <w:rFonts w:cs="Times New Roman"/>
                <w:szCs w:val="28"/>
              </w:rPr>
              <w:t>ознавательные</w:t>
            </w:r>
            <w:proofErr w:type="spellEnd"/>
            <w:r w:rsidRPr="007A3702">
              <w:rPr>
                <w:rFonts w:cs="Times New Roman"/>
                <w:szCs w:val="28"/>
              </w:rPr>
              <w:t>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D42A72">
        <w:trPr>
          <w:gridAfter w:val="1"/>
          <w:wAfter w:w="28" w:type="dxa"/>
          <w:trHeight w:val="1266"/>
        </w:trPr>
        <w:tc>
          <w:tcPr>
            <w:tcW w:w="2830" w:type="dxa"/>
            <w:gridSpan w:val="3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D42A7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 xml:space="preserve">бережливого производства, </w:t>
            </w:r>
            <w:r w:rsidR="00D42A72">
              <w:rPr>
                <w:rFonts w:cs="Times New Roman"/>
                <w:szCs w:val="28"/>
              </w:rPr>
              <w:lastRenderedPageBreak/>
              <w:t xml:space="preserve">эффективно действовать </w:t>
            </w:r>
            <w:proofErr w:type="spellStart"/>
            <w:r w:rsidR="00D42A72">
              <w:rPr>
                <w:rFonts w:cs="Times New Roman"/>
                <w:szCs w:val="28"/>
              </w:rPr>
              <w:t>в</w:t>
            </w:r>
            <w:r w:rsidRPr="007A3702">
              <w:rPr>
                <w:rFonts w:cs="Times New Roman"/>
                <w:szCs w:val="28"/>
              </w:rPr>
              <w:t>чрезвычайных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планирование и осуществление действий в окружающей среде на основе знания целей устойчивого развития </w:t>
            </w:r>
            <w:r w:rsidRPr="007A3702">
              <w:rPr>
                <w:rFonts w:cs="Times New Roman"/>
                <w:szCs w:val="28"/>
              </w:rPr>
              <w:lastRenderedPageBreak/>
              <w:t>человечества;</w:t>
            </w:r>
          </w:p>
        </w:tc>
        <w:tc>
          <w:tcPr>
            <w:tcW w:w="6804" w:type="dxa"/>
            <w:gridSpan w:val="2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 xml:space="preserve"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</w:t>
            </w:r>
            <w:r w:rsidRPr="007A3702">
              <w:rPr>
                <w:rFonts w:cs="Times New Roman"/>
                <w:szCs w:val="28"/>
              </w:rPr>
              <w:lastRenderedPageBreak/>
              <w:t>процессов и явлений;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устанавливать взаимосвязи </w:t>
            </w:r>
            <w:proofErr w:type="gramStart"/>
            <w:r w:rsidRPr="007A3702">
              <w:rPr>
                <w:rFonts w:cs="Times New Roman"/>
                <w:szCs w:val="28"/>
              </w:rPr>
              <w:t>между</w:t>
            </w:r>
            <w:proofErr w:type="gramEnd"/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D42A72">
        <w:trPr>
          <w:gridAfter w:val="1"/>
          <w:wAfter w:w="28" w:type="dxa"/>
          <w:trHeight w:val="1271"/>
        </w:trPr>
        <w:tc>
          <w:tcPr>
            <w:tcW w:w="2830" w:type="dxa"/>
            <w:gridSpan w:val="3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6804" w:type="dxa"/>
            <w:gridSpan w:val="2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умения применять географические знания для объяснения разнообразных явлений и процессов: объяснять изученные социально-</w:t>
            </w:r>
            <w:r w:rsidRPr="007A3702">
              <w:rPr>
                <w:rFonts w:cs="Times New Roman"/>
                <w:szCs w:val="28"/>
              </w:rPr>
              <w:lastRenderedPageBreak/>
              <w:t xml:space="preserve">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хозяйстве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населении мира, об особенностях взаимодействия</w:t>
            </w:r>
            <w:r w:rsidR="00D42A72" w:rsidRPr="007A3702">
              <w:rPr>
                <w:rFonts w:cs="Times New Roman"/>
                <w:szCs w:val="28"/>
              </w:rPr>
              <w:t xml:space="preserve"> природы и общества для решения</w:t>
            </w:r>
          </w:p>
        </w:tc>
      </w:tr>
      <w:tr w:rsidR="002B10B6" w:rsidRPr="007A3702" w:rsidTr="00D42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495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D42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5601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иностранном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="00D42A72">
              <w:rPr>
                <w:rFonts w:cs="Times New Roman"/>
              </w:rPr>
              <w:t xml:space="preserve">основанного </w:t>
            </w:r>
            <w:r w:rsidRPr="00550A29">
              <w:rPr>
                <w:rFonts w:cs="Times New Roman"/>
              </w:rPr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="00D42A72">
              <w:rPr>
                <w:rFonts w:cs="Times New Roman"/>
              </w:rPr>
              <w:t xml:space="preserve">осуществлять </w:t>
            </w:r>
            <w:r w:rsidRPr="00550A29">
              <w:rPr>
                <w:rFonts w:cs="Times New Roman"/>
              </w:rPr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</w:r>
            <w:proofErr w:type="gramStart"/>
            <w:r w:rsidRPr="00550A29">
              <w:rPr>
                <w:rFonts w:cs="Times New Roman"/>
              </w:rPr>
              <w:t>универсальными</w:t>
            </w:r>
            <w:proofErr w:type="gramEnd"/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D42A72" w:rsidP="00550A2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proofErr w:type="gramStart"/>
            <w:r>
              <w:rPr>
                <w:rFonts w:cs="Times New Roman"/>
                <w:szCs w:val="28"/>
              </w:rPr>
              <w:t>освоить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>применить</w:t>
            </w:r>
            <w:proofErr w:type="gramEnd"/>
            <w:r>
              <w:rPr>
                <w:rFonts w:cs="Times New Roman"/>
                <w:szCs w:val="28"/>
              </w:rPr>
              <w:tab/>
              <w:t>знания</w:t>
            </w:r>
            <w:r>
              <w:rPr>
                <w:rFonts w:cs="Times New Roman"/>
                <w:szCs w:val="28"/>
              </w:rPr>
              <w:tab/>
              <w:t xml:space="preserve">о размещении </w:t>
            </w:r>
            <w:r w:rsidR="00550A29" w:rsidRPr="00550A29">
              <w:rPr>
                <w:rFonts w:cs="Times New Roman"/>
                <w:szCs w:val="28"/>
              </w:rPr>
              <w:t>основных</w:t>
            </w:r>
            <w:r w:rsidR="00550A29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географических</w:t>
            </w:r>
            <w:r>
              <w:rPr>
                <w:rFonts w:cs="Times New Roman"/>
                <w:szCs w:val="28"/>
              </w:rPr>
              <w:tab/>
              <w:t>объектов</w:t>
            </w:r>
            <w:r>
              <w:rPr>
                <w:rFonts w:cs="Times New Roman"/>
                <w:szCs w:val="28"/>
              </w:rPr>
              <w:tab/>
              <w:t xml:space="preserve">и </w:t>
            </w:r>
            <w:r w:rsidR="00550A29" w:rsidRPr="00550A29">
              <w:rPr>
                <w:rFonts w:cs="Times New Roman"/>
                <w:szCs w:val="28"/>
              </w:rPr>
              <w:t>т</w:t>
            </w:r>
            <w:r>
              <w:rPr>
                <w:rFonts w:cs="Times New Roman"/>
                <w:szCs w:val="28"/>
              </w:rPr>
              <w:t>ерриториальной</w:t>
            </w:r>
            <w:r>
              <w:rPr>
                <w:rFonts w:cs="Times New Roman"/>
                <w:szCs w:val="28"/>
              </w:rPr>
              <w:tab/>
              <w:t xml:space="preserve">организации </w:t>
            </w:r>
            <w:r w:rsidR="00550A29"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 w:rsidR="00550A29">
              <w:rPr>
                <w:rFonts w:cs="Times New Roman"/>
                <w:szCs w:val="28"/>
              </w:rPr>
              <w:t xml:space="preserve"> </w:t>
            </w:r>
            <w:r w:rsidR="00550A29" w:rsidRPr="00550A29">
              <w:rPr>
                <w:rFonts w:cs="Times New Roman"/>
                <w:szCs w:val="28"/>
              </w:rPr>
              <w:t>зеленой энер</w:t>
            </w:r>
            <w:r>
              <w:rPr>
                <w:rFonts w:cs="Times New Roman"/>
                <w:szCs w:val="28"/>
              </w:rPr>
              <w:t xml:space="preserve">гетики, глобализации и проблема </w:t>
            </w:r>
            <w:r w:rsidR="00550A29" w:rsidRPr="00550A29">
              <w:rPr>
                <w:rFonts w:cs="Times New Roman"/>
                <w:szCs w:val="28"/>
              </w:rPr>
              <w:t>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выбирать и использовать</w:t>
            </w:r>
            <w:proofErr w:type="gramEnd"/>
            <w:r w:rsidRPr="00550A29">
              <w:rPr>
                <w:rFonts w:cs="Times New Roman"/>
                <w:szCs w:val="28"/>
              </w:rPr>
              <w:t xml:space="preserve">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proofErr w:type="gramEnd"/>
          </w:p>
        </w:tc>
      </w:tr>
      <w:tr w:rsidR="00550A29" w:rsidRPr="007A3702" w:rsidTr="00D42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12"/>
        </w:trPr>
        <w:tc>
          <w:tcPr>
            <w:tcW w:w="2322" w:type="dxa"/>
            <w:gridSpan w:val="2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D42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32"/>
        </w:trPr>
        <w:tc>
          <w:tcPr>
            <w:tcW w:w="232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D42A72">
        <w:trPr>
          <w:gridAfter w:val="1"/>
          <w:wAfter w:w="28" w:type="dxa"/>
          <w:trHeight w:val="5306"/>
        </w:trPr>
        <w:tc>
          <w:tcPr>
            <w:tcW w:w="2860" w:type="dxa"/>
            <w:gridSpan w:val="4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gridSpan w:val="2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 xml:space="preserve">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3339BB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3339BB">
              <w:rPr>
                <w:rFonts w:cs="Times New Roman"/>
                <w:szCs w:val="28"/>
              </w:rPr>
              <w:t>о-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2B10B6" w:rsidTr="00D42A72">
        <w:trPr>
          <w:gridAfter w:val="1"/>
          <w:wAfter w:w="28" w:type="dxa"/>
          <w:trHeight w:val="311"/>
        </w:trPr>
        <w:tc>
          <w:tcPr>
            <w:tcW w:w="2860" w:type="dxa"/>
            <w:gridSpan w:val="4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  <w:gridSpan w:val="2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1D2C23" w:rsidRDefault="001D2C23" w:rsidP="001D2C23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1D2C23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54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*Профессионально-ориентированное  содержание  (содержание  прикладного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16*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60"/>
        <w:gridCol w:w="9498"/>
        <w:gridCol w:w="992"/>
        <w:gridCol w:w="1843"/>
      </w:tblGrid>
      <w:tr w:rsidR="002B10B6" w:rsidRPr="007A3702" w:rsidTr="009726E1">
        <w:trPr>
          <w:trHeight w:val="623"/>
        </w:trPr>
        <w:tc>
          <w:tcPr>
            <w:tcW w:w="27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558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313"/>
        </w:trPr>
        <w:tc>
          <w:tcPr>
            <w:tcW w:w="27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558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9726E1">
        <w:trPr>
          <w:trHeight w:val="2183"/>
        </w:trPr>
        <w:tc>
          <w:tcPr>
            <w:tcW w:w="27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558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354"/>
        </w:trPr>
        <w:tc>
          <w:tcPr>
            <w:tcW w:w="2835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415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</w:r>
            <w:r w:rsidR="00D42A72">
              <w:rPr>
                <w:rFonts w:cs="Times New Roman"/>
                <w:szCs w:val="28"/>
              </w:rPr>
              <w:t>уровню</w:t>
            </w:r>
            <w:r w:rsidR="00D42A72">
              <w:rPr>
                <w:rFonts w:cs="Times New Roman"/>
                <w:szCs w:val="28"/>
              </w:rPr>
              <w:tab/>
              <w:t xml:space="preserve">социально-экономического </w:t>
            </w:r>
            <w:r w:rsidRPr="007A3702">
              <w:rPr>
                <w:rFonts w:cs="Times New Roman"/>
                <w:szCs w:val="28"/>
              </w:rPr>
              <w:t>развития.</w:t>
            </w:r>
            <w:r w:rsidRPr="007A3702">
              <w:rPr>
                <w:rFonts w:cs="Times New Roman"/>
                <w:szCs w:val="28"/>
              </w:rPr>
              <w:tab/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D42A72">
              <w:rPr>
                <w:rFonts w:cs="Times New Roman"/>
                <w:szCs w:val="28"/>
              </w:rPr>
              <w:t>еографии.</w:t>
            </w:r>
            <w:r w:rsidR="00D42A72">
              <w:rPr>
                <w:rFonts w:cs="Times New Roman"/>
                <w:szCs w:val="28"/>
              </w:rPr>
              <w:tab/>
              <w:t>Влияние</w:t>
            </w:r>
            <w:r w:rsidR="00D42A72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D42A72">
              <w:rPr>
                <w:rFonts w:cs="Times New Roman"/>
                <w:szCs w:val="28"/>
              </w:rPr>
              <w:tab/>
              <w:t>мира.</w:t>
            </w:r>
            <w:r w:rsidR="00D42A72">
              <w:rPr>
                <w:rFonts w:cs="Times New Roman"/>
                <w:szCs w:val="28"/>
              </w:rPr>
              <w:tab/>
              <w:t>Региональные</w:t>
            </w:r>
            <w:r w:rsidR="00D42A72">
              <w:rPr>
                <w:rFonts w:cs="Times New Roman"/>
                <w:szCs w:val="28"/>
              </w:rPr>
              <w:tab/>
              <w:t>и</w:t>
            </w:r>
            <w:r w:rsidR="00D42A72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</w:tr>
      <w:tr w:rsidR="002B10B6" w:rsidRPr="007A3702" w:rsidTr="00D42A72">
        <w:trPr>
          <w:trHeight w:val="273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352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314"/>
        </w:trPr>
        <w:tc>
          <w:tcPr>
            <w:tcW w:w="2835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623"/>
        </w:trPr>
        <w:tc>
          <w:tcPr>
            <w:tcW w:w="283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D42A72">
        <w:trPr>
          <w:trHeight w:val="2209"/>
        </w:trPr>
        <w:tc>
          <w:tcPr>
            <w:tcW w:w="2835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</w:t>
            </w:r>
            <w:proofErr w:type="gramStart"/>
            <w:r w:rsidRPr="007A3702">
              <w:rPr>
                <w:rFonts w:cs="Times New Roman"/>
                <w:szCs w:val="28"/>
              </w:rPr>
              <w:t>минеральные</w:t>
            </w:r>
            <w:proofErr w:type="gramEnd"/>
            <w:r w:rsidRPr="007A3702">
              <w:rPr>
                <w:rFonts w:cs="Times New Roman"/>
                <w:szCs w:val="28"/>
              </w:rPr>
              <w:t>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D42A72">
        <w:trPr>
          <w:trHeight w:val="712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42A72">
        <w:trPr>
          <w:trHeight w:val="311"/>
        </w:trPr>
        <w:tc>
          <w:tcPr>
            <w:tcW w:w="2835" w:type="dxa"/>
            <w:gridSpan w:val="2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A7B2C">
        <w:trPr>
          <w:trHeight w:val="3122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</w:t>
            </w:r>
            <w:r>
              <w:rPr>
                <w:rFonts w:cs="Times New Roman"/>
                <w:szCs w:val="28"/>
              </w:rPr>
              <w:t>аселения,</w:t>
            </w:r>
            <w:r>
              <w:rPr>
                <w:rFonts w:cs="Times New Roman"/>
                <w:szCs w:val="28"/>
              </w:rPr>
              <w:tab/>
              <w:t>обеспеченности</w:t>
            </w:r>
            <w:r>
              <w:rPr>
                <w:rFonts w:cs="Times New Roman"/>
                <w:szCs w:val="28"/>
              </w:rPr>
              <w:tab/>
              <w:t xml:space="preserve">чистой питьевой </w:t>
            </w:r>
            <w:r w:rsidRPr="007A3702">
              <w:rPr>
                <w:rFonts w:cs="Times New Roman"/>
                <w:szCs w:val="28"/>
              </w:rPr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D42A72" w:rsidRPr="007A3702" w:rsidTr="00DA7B2C">
        <w:trPr>
          <w:trHeight w:val="2186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A7B2C">
        <w:trPr>
          <w:trHeight w:val="311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42A72">
        <w:trPr>
          <w:trHeight w:val="935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42A72">
        <w:trPr>
          <w:trHeight w:val="625"/>
        </w:trPr>
        <w:tc>
          <w:tcPr>
            <w:tcW w:w="2835" w:type="dxa"/>
            <w:gridSpan w:val="2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42A72">
        <w:trPr>
          <w:trHeight w:val="2495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D42A72" w:rsidRPr="007A3702" w:rsidTr="007C2415">
        <w:trPr>
          <w:trHeight w:val="311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7C2415">
        <w:trPr>
          <w:trHeight w:val="625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7C2415">
        <w:trPr>
          <w:trHeight w:val="311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7C2415">
        <w:trPr>
          <w:trHeight w:val="1874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>
              <w:rPr>
                <w:rFonts w:cs="Times New Roman"/>
                <w:szCs w:val="28"/>
              </w:rPr>
              <w:t>. Финансы и топливные  ресурсы.</w:t>
            </w:r>
          </w:p>
        </w:tc>
        <w:tc>
          <w:tcPr>
            <w:tcW w:w="992" w:type="dxa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42A72">
        <w:trPr>
          <w:trHeight w:val="935"/>
        </w:trPr>
        <w:tc>
          <w:tcPr>
            <w:tcW w:w="2835" w:type="dxa"/>
            <w:gridSpan w:val="2"/>
            <w:vMerge/>
          </w:tcPr>
          <w:p w:rsidR="00D42A72" w:rsidRPr="007A3702" w:rsidRDefault="00D42A72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</w:t>
            </w:r>
            <w:r>
              <w:rPr>
                <w:rFonts w:cs="Times New Roman"/>
                <w:szCs w:val="28"/>
              </w:rPr>
              <w:t>кие</w:t>
            </w:r>
            <w:r>
              <w:rPr>
                <w:rFonts w:cs="Times New Roman"/>
                <w:szCs w:val="28"/>
              </w:rPr>
              <w:tab/>
              <w:t>особенности развития</w:t>
            </w:r>
            <w:r>
              <w:rPr>
                <w:rFonts w:cs="Times New Roman"/>
                <w:szCs w:val="28"/>
              </w:rPr>
              <w:tab/>
              <w:t xml:space="preserve">цветной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>
              <w:rPr>
                <w:rFonts w:cs="Times New Roman"/>
                <w:szCs w:val="28"/>
              </w:rPr>
              <w:t>. Финансовая ситуация на мировом рынке металлов.</w:t>
            </w:r>
          </w:p>
        </w:tc>
        <w:tc>
          <w:tcPr>
            <w:tcW w:w="992" w:type="dxa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9172D">
        <w:trPr>
          <w:trHeight w:val="707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</w:t>
            </w:r>
            <w:r>
              <w:rPr>
                <w:rFonts w:cs="Times New Roman"/>
                <w:szCs w:val="28"/>
              </w:rPr>
              <w:t>уктура</w:t>
            </w:r>
            <w:r>
              <w:rPr>
                <w:rFonts w:cs="Times New Roman"/>
                <w:szCs w:val="28"/>
              </w:rPr>
              <w:tab/>
              <w:t>машиностроения.</w:t>
            </w:r>
            <w:r>
              <w:rPr>
                <w:rFonts w:cs="Times New Roman"/>
                <w:szCs w:val="28"/>
              </w:rPr>
              <w:tab/>
              <w:t xml:space="preserve">Развитие </w:t>
            </w:r>
            <w:r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  <w:r>
              <w:rPr>
                <w:rFonts w:cs="Times New Roman"/>
                <w:szCs w:val="28"/>
              </w:rPr>
              <w:t>. Финансовая ситуация на рынке машиностроительной продукции.</w:t>
            </w:r>
          </w:p>
        </w:tc>
        <w:tc>
          <w:tcPr>
            <w:tcW w:w="992" w:type="dxa"/>
            <w:vMerge w:val="restart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9172D">
        <w:trPr>
          <w:trHeight w:val="1247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</w:t>
            </w:r>
            <w:proofErr w:type="gramStart"/>
            <w:r w:rsidRPr="007A3702">
              <w:rPr>
                <w:rFonts w:cs="Times New Roman"/>
                <w:szCs w:val="28"/>
              </w:rPr>
              <w:t>о</w:t>
            </w:r>
            <w:proofErr w:type="spellEnd"/>
            <w:r w:rsidRPr="007A3702">
              <w:rPr>
                <w:rFonts w:cs="Times New Roman"/>
                <w:szCs w:val="28"/>
              </w:rPr>
              <w:t>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9172D">
        <w:trPr>
          <w:trHeight w:val="935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</w:t>
            </w:r>
            <w:r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</w:rPr>
              <w:tab/>
              <w:t>Лесная</w:t>
            </w:r>
            <w:r>
              <w:rPr>
                <w:rFonts w:cs="Times New Roman"/>
                <w:szCs w:val="28"/>
              </w:rPr>
              <w:tab/>
              <w:t xml:space="preserve">(лесоперерабатывающая)  </w:t>
            </w:r>
            <w:proofErr w:type="spellStart"/>
            <w:r>
              <w:rPr>
                <w:rFonts w:cs="Times New Roman"/>
                <w:szCs w:val="28"/>
              </w:rPr>
              <w:t>и</w:t>
            </w:r>
            <w:r w:rsidRPr="007A3702">
              <w:rPr>
                <w:rFonts w:cs="Times New Roman"/>
                <w:szCs w:val="28"/>
              </w:rPr>
              <w:t>лёгкая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промышленность</w:t>
            </w:r>
            <w:r>
              <w:rPr>
                <w:rFonts w:cs="Times New Roman"/>
                <w:szCs w:val="28"/>
              </w:rPr>
              <w:t xml:space="preserve">.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9172D">
        <w:trPr>
          <w:trHeight w:val="1562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r>
              <w:rPr>
                <w:rFonts w:cs="Times New Roman"/>
                <w:szCs w:val="28"/>
              </w:rPr>
              <w:t>. Финансовая ситуация на рынке сельскохозяйственной продукции.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9172D">
        <w:trPr>
          <w:trHeight w:val="1871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D42A72" w:rsidRPr="007A3702" w:rsidRDefault="00D42A72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proofErr w:type="gramStart"/>
            <w:r>
              <w:rPr>
                <w:rFonts w:cs="Times New Roman"/>
                <w:szCs w:val="28"/>
              </w:rPr>
              <w:t xml:space="preserve"> .</w:t>
            </w:r>
            <w:proofErr w:type="gramEnd"/>
            <w:r>
              <w:rPr>
                <w:rFonts w:cs="Times New Roman"/>
                <w:szCs w:val="28"/>
              </w:rPr>
              <w:t xml:space="preserve"> Роль банков в мире. Ведущие банковские центры  мира.</w:t>
            </w:r>
          </w:p>
        </w:tc>
        <w:tc>
          <w:tcPr>
            <w:tcW w:w="992" w:type="dxa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9172D">
        <w:trPr>
          <w:trHeight w:val="313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9172D">
        <w:trPr>
          <w:trHeight w:val="1247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935"/>
        </w:trPr>
        <w:tc>
          <w:tcPr>
            <w:tcW w:w="2835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42A72">
        <w:trPr>
          <w:trHeight w:val="510"/>
        </w:trPr>
        <w:tc>
          <w:tcPr>
            <w:tcW w:w="2835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2498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1.Место и роль Зарубежной Европы в мире. Особенности географического положения региона. История формирования его политической </w:t>
            </w:r>
            <w:r w:rsidR="00D42A72">
              <w:rPr>
                <w:rFonts w:cs="Times New Roman"/>
                <w:szCs w:val="28"/>
              </w:rPr>
              <w:t>карты. Характеристика природно-</w:t>
            </w:r>
            <w:r w:rsidRPr="007A3702">
              <w:rPr>
                <w:rFonts w:cs="Times New Roman"/>
                <w:szCs w:val="28"/>
              </w:rPr>
              <w:t>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42A72">
        <w:trPr>
          <w:trHeight w:val="935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311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623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42A72">
        <w:trPr>
          <w:trHeight w:val="314"/>
        </w:trPr>
        <w:tc>
          <w:tcPr>
            <w:tcW w:w="2835" w:type="dxa"/>
            <w:gridSpan w:val="2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991A07">
        <w:trPr>
          <w:trHeight w:val="1871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D42A72" w:rsidRPr="007A3702" w:rsidTr="00D42A72">
        <w:trPr>
          <w:trHeight w:val="1247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991A07">
        <w:trPr>
          <w:trHeight w:val="313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991A07">
        <w:trPr>
          <w:trHeight w:val="623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311"/>
        </w:trPr>
        <w:tc>
          <w:tcPr>
            <w:tcW w:w="2835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2186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</w:t>
            </w:r>
            <w:r w:rsidR="00D42A72">
              <w:rPr>
                <w:rFonts w:cs="Times New Roman"/>
                <w:szCs w:val="28"/>
              </w:rPr>
              <w:t>ты. Характерные черты природно-</w:t>
            </w:r>
            <w:r w:rsidRPr="007A3702">
              <w:rPr>
                <w:rFonts w:cs="Times New Roman"/>
                <w:szCs w:val="28"/>
              </w:rPr>
              <w:t>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D42A72" w:rsidRPr="007A3702" w:rsidTr="00D42A72">
        <w:trPr>
          <w:trHeight w:val="311"/>
        </w:trPr>
        <w:tc>
          <w:tcPr>
            <w:tcW w:w="2835" w:type="dxa"/>
            <w:gridSpan w:val="2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2.4. Америка</w:t>
            </w: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0D6D3C">
        <w:trPr>
          <w:trHeight w:val="3434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D42A72" w:rsidRPr="007A3702" w:rsidTr="00D42A72">
        <w:trPr>
          <w:trHeight w:val="2809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D42A7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  <w:r>
              <w:rPr>
                <w:rFonts w:cs="Times New Roman"/>
                <w:szCs w:val="28"/>
              </w:rPr>
              <w:t xml:space="preserve"> 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0D6D3C">
        <w:trPr>
          <w:trHeight w:val="311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0D6D3C">
        <w:trPr>
          <w:trHeight w:val="623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311"/>
        </w:trPr>
        <w:tc>
          <w:tcPr>
            <w:tcW w:w="2835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2.5. Австралия и </w:t>
            </w:r>
            <w:r w:rsidRPr="007A3702">
              <w:rPr>
                <w:rFonts w:cs="Times New Roman"/>
                <w:szCs w:val="28"/>
              </w:rPr>
              <w:lastRenderedPageBreak/>
              <w:t>Океания</w:t>
            </w: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1907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</w:t>
            </w:r>
            <w:r w:rsidR="001D2C23">
              <w:rPr>
                <w:rFonts w:cs="Times New Roman"/>
                <w:szCs w:val="28"/>
              </w:rPr>
              <w:t>ой карты. Особенности природно-</w:t>
            </w:r>
            <w:r w:rsidRPr="007A3702">
              <w:rPr>
                <w:rFonts w:cs="Times New Roman"/>
                <w:szCs w:val="28"/>
              </w:rPr>
              <w:t>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42A72">
        <w:trPr>
          <w:trHeight w:val="311"/>
        </w:trPr>
        <w:tc>
          <w:tcPr>
            <w:tcW w:w="2835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415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42A72">
        <w:trPr>
          <w:trHeight w:val="311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  <w:r w:rsidR="001D2C2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</w:t>
            </w:r>
            <w:proofErr w:type="gramStart"/>
            <w:r w:rsidRPr="007A3702">
              <w:rPr>
                <w:rFonts w:cs="Times New Roman"/>
                <w:szCs w:val="28"/>
              </w:rPr>
              <w:t>естественно-научных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1D2C23" w:rsidRDefault="001D2C23" w:rsidP="001D2C23">
      <w:pPr>
        <w:pStyle w:val="a4"/>
        <w:numPr>
          <w:ilvl w:val="0"/>
          <w:numId w:val="38"/>
        </w:num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1D2C23">
        <w:rPr>
          <w:rFonts w:cs="Times New Roman"/>
          <w:b/>
          <w:szCs w:val="28"/>
        </w:rPr>
        <w:lastRenderedPageBreak/>
        <w:t>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посадочные места по количеству </w:t>
      </w:r>
      <w:proofErr w:type="gramStart"/>
      <w:r w:rsidRPr="007A3702">
        <w:rPr>
          <w:rFonts w:cs="Times New Roman"/>
          <w:szCs w:val="28"/>
        </w:rPr>
        <w:t>обучающихся</w:t>
      </w:r>
      <w:proofErr w:type="gramEnd"/>
      <w:r w:rsidRPr="007A3702">
        <w:rPr>
          <w:rFonts w:cs="Times New Roman"/>
          <w:szCs w:val="28"/>
        </w:rPr>
        <w:t>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1D2C23" w:rsidRDefault="001D2C23" w:rsidP="007A3702">
      <w:pPr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1D2C23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proofErr w:type="gram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EC1999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07A" w:rsidRDefault="0046207A">
      <w:r>
        <w:separator/>
      </w:r>
    </w:p>
  </w:endnote>
  <w:endnote w:type="continuationSeparator" w:id="0">
    <w:p w:rsidR="0046207A" w:rsidRDefault="00462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7A" w:rsidRDefault="00EC199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46207A" w:rsidRDefault="0046207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C1999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7A" w:rsidRDefault="00EC199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46207A" w:rsidRDefault="0046207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C1999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7A" w:rsidRDefault="00EC199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46207A" w:rsidRDefault="0046207A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7A" w:rsidRDefault="00EC199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46207A" w:rsidRDefault="0046207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C1999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7A" w:rsidRDefault="00EC199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46207A" w:rsidRDefault="0046207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C1999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07A" w:rsidRDefault="0046207A">
      <w:r>
        <w:separator/>
      </w:r>
    </w:p>
  </w:footnote>
  <w:footnote w:type="continuationSeparator" w:id="0">
    <w:p w:rsidR="0046207A" w:rsidRDefault="00462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1FBD403D"/>
    <w:multiLevelType w:val="hybridMultilevel"/>
    <w:tmpl w:val="808AD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3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4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5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6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7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8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9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20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1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2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4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5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8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6"/>
  </w:num>
  <w:num w:numId="3">
    <w:abstractNumId w:val="23"/>
  </w:num>
  <w:num w:numId="4">
    <w:abstractNumId w:val="7"/>
  </w:num>
  <w:num w:numId="5">
    <w:abstractNumId w:val="18"/>
  </w:num>
  <w:num w:numId="6">
    <w:abstractNumId w:val="20"/>
  </w:num>
  <w:num w:numId="7">
    <w:abstractNumId w:val="19"/>
  </w:num>
  <w:num w:numId="8">
    <w:abstractNumId w:val="16"/>
  </w:num>
  <w:num w:numId="9">
    <w:abstractNumId w:val="15"/>
  </w:num>
  <w:num w:numId="10">
    <w:abstractNumId w:val="37"/>
  </w:num>
  <w:num w:numId="11">
    <w:abstractNumId w:val="33"/>
  </w:num>
  <w:num w:numId="12">
    <w:abstractNumId w:val="21"/>
  </w:num>
  <w:num w:numId="13">
    <w:abstractNumId w:val="1"/>
  </w:num>
  <w:num w:numId="14">
    <w:abstractNumId w:val="14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2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4"/>
  </w:num>
  <w:num w:numId="26">
    <w:abstractNumId w:val="29"/>
  </w:num>
  <w:num w:numId="27">
    <w:abstractNumId w:val="17"/>
  </w:num>
  <w:num w:numId="28">
    <w:abstractNumId w:val="27"/>
  </w:num>
  <w:num w:numId="29">
    <w:abstractNumId w:val="26"/>
  </w:num>
  <w:num w:numId="30">
    <w:abstractNumId w:val="28"/>
  </w:num>
  <w:num w:numId="31">
    <w:abstractNumId w:val="30"/>
  </w:num>
  <w:num w:numId="32">
    <w:abstractNumId w:val="8"/>
  </w:num>
  <w:num w:numId="33">
    <w:abstractNumId w:val="25"/>
  </w:num>
  <w:num w:numId="34">
    <w:abstractNumId w:val="35"/>
  </w:num>
  <w:num w:numId="35">
    <w:abstractNumId w:val="9"/>
  </w:num>
  <w:num w:numId="36">
    <w:abstractNumId w:val="22"/>
  </w:num>
  <w:num w:numId="37">
    <w:abstractNumId w:val="31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52868"/>
    <w:rsid w:val="00092F39"/>
    <w:rsid w:val="000B4CC2"/>
    <w:rsid w:val="000C2820"/>
    <w:rsid w:val="001D2C23"/>
    <w:rsid w:val="001F0738"/>
    <w:rsid w:val="00245023"/>
    <w:rsid w:val="002B10B6"/>
    <w:rsid w:val="00302105"/>
    <w:rsid w:val="003339BB"/>
    <w:rsid w:val="003657EA"/>
    <w:rsid w:val="00392B38"/>
    <w:rsid w:val="003B233A"/>
    <w:rsid w:val="00440DB9"/>
    <w:rsid w:val="0046207A"/>
    <w:rsid w:val="004B6C75"/>
    <w:rsid w:val="005146F0"/>
    <w:rsid w:val="00550A29"/>
    <w:rsid w:val="00561C61"/>
    <w:rsid w:val="00586BE7"/>
    <w:rsid w:val="005C7B3B"/>
    <w:rsid w:val="0067507D"/>
    <w:rsid w:val="006C5AB5"/>
    <w:rsid w:val="006F52EA"/>
    <w:rsid w:val="00700F9C"/>
    <w:rsid w:val="00713587"/>
    <w:rsid w:val="00764C04"/>
    <w:rsid w:val="00770915"/>
    <w:rsid w:val="007A3702"/>
    <w:rsid w:val="008106A9"/>
    <w:rsid w:val="00850874"/>
    <w:rsid w:val="009726E1"/>
    <w:rsid w:val="009A2D42"/>
    <w:rsid w:val="009E0DBE"/>
    <w:rsid w:val="009E3C8E"/>
    <w:rsid w:val="00A81D59"/>
    <w:rsid w:val="00AE68AD"/>
    <w:rsid w:val="00B373A2"/>
    <w:rsid w:val="00B86638"/>
    <w:rsid w:val="00BF34FE"/>
    <w:rsid w:val="00C149ED"/>
    <w:rsid w:val="00C5142C"/>
    <w:rsid w:val="00CA1573"/>
    <w:rsid w:val="00D42A72"/>
    <w:rsid w:val="00DE5791"/>
    <w:rsid w:val="00EC1999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33</Pages>
  <Words>6842</Words>
  <Characters>39002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24</cp:revision>
  <cp:lastPrinted>2023-08-31T06:28:00Z</cp:lastPrinted>
  <dcterms:created xsi:type="dcterms:W3CDTF">2023-04-06T04:29:00Z</dcterms:created>
  <dcterms:modified xsi:type="dcterms:W3CDTF">2026-08-19T08:45:00Z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